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 w:rsidRPr="00576D6F">
        <w:rPr>
          <w:rFonts w:ascii="Calibri" w:hAnsi="Calibri" w:cs="Calibri"/>
          <w:b/>
          <w:kern w:val="24"/>
          <w:sz w:val="24"/>
          <w:szCs w:val="24"/>
        </w:rPr>
        <w:t>Warm Up 11/19</w:t>
      </w: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alibri" w:hAnsi="Calibri" w:cs="Calibri"/>
          <w:kern w:val="24"/>
          <w:sz w:val="24"/>
          <w:szCs w:val="24"/>
        </w:rPr>
      </w:pP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alibri" w:hAnsi="Calibri" w:cs="Calibri"/>
          <w:kern w:val="24"/>
          <w:sz w:val="24"/>
          <w:szCs w:val="24"/>
        </w:rPr>
      </w:pP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alibri" w:hAnsi="Calibri" w:cs="Calibri"/>
          <w:kern w:val="24"/>
          <w:sz w:val="24"/>
          <w:szCs w:val="24"/>
        </w:rPr>
      </w:pP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7F540D" w:rsidRDefault="00576D6F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kern w:val="24"/>
          <w:sz w:val="24"/>
          <w:szCs w:val="24"/>
          <w:u w:val="single"/>
        </w:rPr>
      </w:pPr>
      <w:r w:rsidRPr="007F540D">
        <w:rPr>
          <w:rFonts w:ascii="Calibri" w:hAnsi="Calibri" w:cs="Calibri"/>
          <w:b/>
          <w:kern w:val="24"/>
          <w:sz w:val="24"/>
          <w:szCs w:val="24"/>
          <w:u w:val="single"/>
        </w:rPr>
        <w:t>Lesson 4-2: Logarithmic Functions</w:t>
      </w:r>
      <w:bookmarkStart w:id="0" w:name="_GoBack"/>
      <w:bookmarkEnd w:id="0"/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 w:rsidRPr="00576D6F">
        <w:rPr>
          <w:rFonts w:ascii="Calibri" w:hAnsi="Calibri" w:cs="Calibri"/>
          <w:b/>
          <w:kern w:val="24"/>
          <w:sz w:val="24"/>
          <w:szCs w:val="24"/>
        </w:rPr>
        <w:t>Objective</w:t>
      </w: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Students will…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7F540D" w:rsidRDefault="00576D6F" w:rsidP="007F54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7F540D">
        <w:rPr>
          <w:rFonts w:ascii="Calibri" w:hAnsi="Calibri" w:cs="Calibri"/>
          <w:kern w:val="24"/>
          <w:sz w:val="24"/>
          <w:szCs w:val="24"/>
        </w:rPr>
        <w:t>Be able to define the logarithmic function, as the inverse of the exponential function</w:t>
      </w:r>
    </w:p>
    <w:p w:rsidR="00576D6F" w:rsidRPr="007F540D" w:rsidRDefault="00576D6F" w:rsidP="007F54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7F540D">
        <w:rPr>
          <w:rFonts w:ascii="Calibri" w:hAnsi="Calibri" w:cs="Calibri"/>
          <w:kern w:val="24"/>
          <w:sz w:val="24"/>
          <w:szCs w:val="24"/>
        </w:rPr>
        <w:t>Be able to know and apply the properties of logarithms</w:t>
      </w:r>
    </w:p>
    <w:p w:rsidR="00576D6F" w:rsidRPr="007F540D" w:rsidRDefault="00576D6F" w:rsidP="007F54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7F540D">
        <w:rPr>
          <w:rFonts w:ascii="Calibri" w:hAnsi="Calibri" w:cs="Calibri"/>
          <w:kern w:val="24"/>
          <w:sz w:val="24"/>
          <w:szCs w:val="24"/>
        </w:rPr>
        <w:t>Be able to use calculators to compute logarithms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 w:rsidRPr="00576D6F">
        <w:rPr>
          <w:rFonts w:ascii="Calibri" w:hAnsi="Calibri" w:cs="Calibri"/>
          <w:b/>
          <w:kern w:val="24"/>
          <w:sz w:val="24"/>
          <w:szCs w:val="24"/>
        </w:rPr>
        <w:t>Inverses</w:t>
      </w: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 xml:space="preserve">In mathematics, </w:t>
      </w:r>
      <w:r w:rsidRPr="00576D6F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inverses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can be defined as the reverse operation (operations that </w:t>
      </w:r>
      <w:proofErr w:type="gramStart"/>
      <w:r w:rsidRPr="00576D6F">
        <w:rPr>
          <w:rFonts w:ascii="Calibri" w:hAnsi="Calibri" w:cs="Calibri"/>
          <w:kern w:val="24"/>
          <w:sz w:val="24"/>
          <w:szCs w:val="24"/>
        </w:rPr>
        <w:t>revert</w:t>
      </w:r>
      <w:proofErr w:type="gramEnd"/>
      <w:r w:rsidRPr="00576D6F">
        <w:rPr>
          <w:rFonts w:ascii="Calibri" w:hAnsi="Calibri" w:cs="Calibri"/>
          <w:kern w:val="24"/>
          <w:sz w:val="24"/>
          <w:szCs w:val="24"/>
        </w:rPr>
        <w:t xml:space="preserve"> the original operation). 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 xml:space="preserve">We’ve dealt with plenty of examples of inverses in the past. Consider the following examples. 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 xml:space="preserve">Starting with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𝑎</w:t>
      </w:r>
      <w:r w:rsidRPr="00576D6F">
        <w:rPr>
          <w:rFonts w:ascii="Calibri" w:hAnsi="Calibri" w:cs="Calibri"/>
          <w:kern w:val="24"/>
          <w:sz w:val="24"/>
          <w:szCs w:val="24"/>
        </w:rPr>
        <w:t>…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24"/>
          <w:sz w:val="26"/>
          <w:szCs w:val="26"/>
        </w:rPr>
      </w:pPr>
      <w:r w:rsidRPr="00576D6F">
        <w:rPr>
          <w:rFonts w:ascii="Calibri" w:hAnsi="Calibri" w:cs="Calibri"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6"/>
          <w:szCs w:val="26"/>
        </w:rPr>
        <w:t xml:space="preserve">Multiplication and division: 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24"/>
          <w:sz w:val="26"/>
          <w:szCs w:val="26"/>
        </w:rPr>
      </w:pPr>
      <w:r w:rsidRPr="00576D6F">
        <w:rPr>
          <w:rFonts w:ascii="Calibri" w:hAnsi="Calibri" w:cs="Calibri"/>
          <w:kern w:val="24"/>
          <w:sz w:val="26"/>
          <w:szCs w:val="26"/>
        </w:rPr>
        <w:tab/>
        <w:t xml:space="preserve">Addition and subtraction: 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24"/>
          <w:sz w:val="26"/>
          <w:szCs w:val="26"/>
        </w:rPr>
      </w:pPr>
      <w:r w:rsidRPr="00576D6F">
        <w:rPr>
          <w:rFonts w:ascii="Calibri" w:hAnsi="Calibri" w:cs="Calibri"/>
          <w:kern w:val="24"/>
          <w:sz w:val="26"/>
          <w:szCs w:val="26"/>
        </w:rPr>
        <w:tab/>
        <w:t xml:space="preserve">Powers and roots: 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24"/>
          <w:sz w:val="26"/>
          <w:szCs w:val="26"/>
        </w:rPr>
      </w:pPr>
      <w:r w:rsidRPr="00576D6F">
        <w:rPr>
          <w:rFonts w:ascii="Calibri" w:hAnsi="Calibri" w:cs="Calibri"/>
          <w:kern w:val="24"/>
          <w:sz w:val="26"/>
          <w:szCs w:val="26"/>
        </w:rPr>
        <w:tab/>
        <w:t xml:space="preserve">One-to-one Function and Inverse Function: </w:t>
      </w: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 w:rsidRPr="00576D6F">
        <w:rPr>
          <w:rFonts w:ascii="Calibri" w:hAnsi="Calibri" w:cs="Calibri"/>
          <w:b/>
          <w:kern w:val="24"/>
          <w:sz w:val="24"/>
          <w:szCs w:val="24"/>
        </w:rPr>
        <w:t>The Inverse of Exponential Function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  <w:u w:val="single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 xml:space="preserve">With regards to the exponential function, there exists an inverse function which is called the </w:t>
      </w:r>
      <w:r w:rsidRPr="00576D6F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Logarithmic Function</w:t>
      </w:r>
      <w:r w:rsidRPr="00576D6F">
        <w:rPr>
          <w:rFonts w:ascii="Calibri" w:hAnsi="Calibri" w:cs="Calibri"/>
          <w:kern w:val="24"/>
          <w:sz w:val="24"/>
          <w:szCs w:val="24"/>
        </w:rPr>
        <w:t>.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Definition: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Let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𝑎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be a number with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𝑎</w:t>
      </w:r>
      <w:r w:rsidRPr="00576D6F">
        <w:rPr>
          <w:rFonts w:ascii="Cambria Math" w:eastAsia="Times New Roman" w:hAnsi="Times New Roman" w:cs="Cambria Math"/>
          <w:i/>
          <w:iCs/>
          <w:kern w:val="24"/>
          <w:sz w:val="24"/>
          <w:szCs w:val="24"/>
        </w:rPr>
        <w:t>≠</w:t>
      </w:r>
      <w:r w:rsidRPr="00576D6F">
        <w:rPr>
          <w:rFonts w:ascii="Cambria Math" w:eastAsia="Times New Roman" w:hAnsi="Times New Roman" w:cs="Cambria Math"/>
          <w:i/>
          <w:iCs/>
          <w:kern w:val="24"/>
          <w:sz w:val="24"/>
          <w:szCs w:val="24"/>
        </w:rPr>
        <w:t>1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. The </w:t>
      </w:r>
      <w:r w:rsidRPr="00576D6F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logarithmic function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with base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𝑎</w:t>
      </w:r>
      <w:r w:rsidRPr="00576D6F">
        <w:rPr>
          <w:rFonts w:ascii="Calibri" w:hAnsi="Calibri" w:cs="Calibri"/>
          <w:kern w:val="24"/>
          <w:sz w:val="24"/>
          <w:szCs w:val="24"/>
        </w:rPr>
        <w:t>, denoted by</w:t>
      </w:r>
      <w:r>
        <w:rPr>
          <w:rFonts w:ascii="Calibri" w:hAnsi="Calibri" w:cs="Calibri"/>
          <w:kern w:val="24"/>
          <w:sz w:val="24"/>
          <w:szCs w:val="24"/>
        </w:rPr>
        <w:t xml:space="preserve"> _______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is defined by </w:t>
      </w: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  <w:proofErr w:type="gramStart"/>
      <w:r w:rsidRPr="00576D6F">
        <w:rPr>
          <w:rFonts w:ascii="Calibri" w:hAnsi="Calibri" w:cs="Calibri"/>
          <w:kern w:val="24"/>
          <w:sz w:val="24"/>
          <w:szCs w:val="24"/>
        </w:rPr>
        <w:t>if</w:t>
      </w:r>
      <w:proofErr w:type="gramEnd"/>
      <w:r w:rsidRPr="00576D6F">
        <w:rPr>
          <w:rFonts w:ascii="Calibri" w:hAnsi="Calibri" w:cs="Calibri"/>
          <w:kern w:val="24"/>
          <w:sz w:val="24"/>
          <w:szCs w:val="24"/>
        </w:rPr>
        <w:t xml:space="preserve"> and only if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 xml:space="preserve">So, here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𝑦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is the </w:t>
      </w:r>
      <w:r w:rsidRPr="00576D6F">
        <w:rPr>
          <w:rFonts w:ascii="Calibri" w:hAnsi="Calibri" w:cs="Calibri"/>
          <w:i/>
          <w:iCs/>
          <w:kern w:val="24"/>
          <w:sz w:val="24"/>
          <w:szCs w:val="24"/>
        </w:rPr>
        <w:t>exponent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to which the base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𝑎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must be raised to give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𝑥</w:t>
      </w:r>
      <w:r w:rsidRPr="00576D6F">
        <w:rPr>
          <w:rFonts w:ascii="Calibri" w:hAnsi="Calibri" w:cs="Calibri"/>
          <w:kern w:val="24"/>
          <w:sz w:val="24"/>
          <w:szCs w:val="24"/>
        </w:rPr>
        <w:t>.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lastRenderedPageBreak/>
        <w:t>Examples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Revisiting our warm-up problems then…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576D6F">
        <w:rPr>
          <w:rFonts w:ascii="Calibri" w:hAnsi="Calibri" w:cs="Calibri"/>
          <w:kern w:val="24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 w:cs="Cambria Math"/>
                <w:i/>
                <w:iCs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Cambria Math"/>
            <w:kern w:val="24"/>
            <w:sz w:val="28"/>
            <w:szCs w:val="28"/>
          </w:rPr>
          <m:t>=8</m:t>
        </m:r>
      </m:oMath>
      <w:r w:rsidRPr="00576D6F">
        <w:rPr>
          <w:rFonts w:ascii="Calibri" w:hAnsi="Calibri" w:cs="Calibri"/>
          <w:kern w:val="24"/>
          <w:sz w:val="28"/>
          <w:szCs w:val="28"/>
        </w:rPr>
        <w:tab/>
      </w:r>
      <w:r>
        <w:rPr>
          <w:rFonts w:ascii="Calibri" w:hAnsi="Calibri" w:cs="Calibri"/>
          <w:kern w:val="24"/>
          <w:sz w:val="28"/>
          <w:szCs w:val="28"/>
        </w:rPr>
        <w:tab/>
      </w:r>
      <w:r>
        <w:rPr>
          <w:rFonts w:ascii="Calibri" w:hAnsi="Calibri" w:cs="Calibri"/>
          <w:kern w:val="24"/>
          <w:sz w:val="28"/>
          <w:szCs w:val="28"/>
        </w:rPr>
        <w:tab/>
      </w:r>
      <w:r w:rsidRPr="00576D6F">
        <w:rPr>
          <w:rFonts w:ascii="Calibri" w:hAnsi="Calibri" w:cs="Calibri"/>
          <w:kern w:val="24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hAnsi="Cambria Math" w:cs="Cambria Math"/>
                <w:i/>
                <w:iCs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Cambria Math"/>
            <w:kern w:val="24"/>
            <w:sz w:val="28"/>
            <w:szCs w:val="28"/>
          </w:rPr>
          <m:t>=16</m:t>
        </m:r>
      </m:oMath>
      <w:r w:rsidRPr="00576D6F">
        <w:rPr>
          <w:rFonts w:ascii="Calibri" w:hAnsi="Calibri" w:cs="Calibri"/>
          <w:kern w:val="24"/>
          <w:sz w:val="28"/>
          <w:szCs w:val="28"/>
        </w:rPr>
        <w:tab/>
      </w:r>
      <w:r w:rsidRPr="00576D6F">
        <w:rPr>
          <w:rFonts w:ascii="Calibri" w:hAnsi="Calibri" w:cs="Calibri"/>
          <w:kern w:val="24"/>
          <w:sz w:val="28"/>
          <w:szCs w:val="28"/>
        </w:rPr>
        <w:tab/>
      </w:r>
      <w:r>
        <w:rPr>
          <w:rFonts w:ascii="Calibri" w:hAnsi="Calibri" w:cs="Calibri"/>
          <w:kern w:val="24"/>
          <w:sz w:val="28"/>
          <w:szCs w:val="28"/>
        </w:rPr>
        <w:tab/>
      </w:r>
      <w:r w:rsidRPr="00576D6F">
        <w:rPr>
          <w:rFonts w:ascii="Calibri" w:hAnsi="Calibri" w:cs="Calibri"/>
          <w:kern w:val="24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hAnsi="Cambria Math" w:cs="Cambria Math"/>
                <w:i/>
                <w:iCs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Cambria Math"/>
            <w:kern w:val="24"/>
            <w:sz w:val="28"/>
            <w:szCs w:val="28"/>
          </w:rPr>
          <m:t>=27</m:t>
        </m:r>
      </m:oMath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576D6F">
        <w:rPr>
          <w:rFonts w:ascii="Calibri" w:hAnsi="Calibri" w:cs="Calibri"/>
          <w:kern w:val="24"/>
          <w:sz w:val="28"/>
          <w:szCs w:val="28"/>
        </w:rPr>
        <w:t xml:space="preserve">  </w:t>
      </w:r>
      <w:r w:rsidRPr="00576D6F">
        <w:rPr>
          <w:rFonts w:ascii="Cambria Math" w:hAnsi="Cambria Math" w:cs="Cambria Math"/>
          <w:i/>
          <w:iCs/>
          <w:kern w:val="24"/>
          <w:sz w:val="28"/>
          <w:szCs w:val="28"/>
        </w:rPr>
        <w:t>𝑥=3</w:t>
      </w:r>
      <w:r w:rsidRPr="00576D6F">
        <w:rPr>
          <w:rFonts w:ascii="Calibri" w:hAnsi="Calibri" w:cs="Calibri"/>
          <w:kern w:val="24"/>
          <w:sz w:val="28"/>
          <w:szCs w:val="28"/>
        </w:rPr>
        <w:t xml:space="preserve"> means</w:t>
      </w:r>
      <w:r w:rsidRPr="00576D6F">
        <w:rPr>
          <w:rFonts w:ascii="Calibri" w:hAnsi="Calibri" w:cs="Calibri"/>
          <w:kern w:val="24"/>
          <w:sz w:val="28"/>
          <w:szCs w:val="28"/>
        </w:rPr>
        <w:tab/>
      </w:r>
      <w:r w:rsidRPr="00576D6F">
        <w:rPr>
          <w:rFonts w:ascii="Calibri" w:hAnsi="Calibri" w:cs="Calibri"/>
          <w:kern w:val="24"/>
          <w:sz w:val="28"/>
          <w:szCs w:val="28"/>
        </w:rPr>
        <w:tab/>
        <w:t xml:space="preserve">   </w:t>
      </w:r>
      <w:r w:rsidRPr="00576D6F">
        <w:rPr>
          <w:rFonts w:ascii="Cambria Math" w:hAnsi="Cambria Math" w:cs="Cambria Math"/>
          <w:i/>
          <w:iCs/>
          <w:kern w:val="24"/>
          <w:sz w:val="28"/>
          <w:szCs w:val="28"/>
        </w:rPr>
        <w:t>𝑥=2</w:t>
      </w:r>
      <w:r w:rsidRPr="00576D6F">
        <w:rPr>
          <w:rFonts w:ascii="Calibri" w:hAnsi="Calibri" w:cs="Calibri"/>
          <w:kern w:val="24"/>
          <w:sz w:val="28"/>
          <w:szCs w:val="28"/>
        </w:rPr>
        <w:t xml:space="preserve"> means </w:t>
      </w:r>
      <w:r w:rsidRPr="00576D6F">
        <w:rPr>
          <w:rFonts w:ascii="Calibri" w:hAnsi="Calibri" w:cs="Calibri"/>
          <w:kern w:val="24"/>
          <w:sz w:val="28"/>
          <w:szCs w:val="28"/>
        </w:rPr>
        <w:tab/>
      </w:r>
      <w:r w:rsidRPr="00576D6F">
        <w:rPr>
          <w:rFonts w:ascii="Calibri" w:hAnsi="Calibri" w:cs="Calibri"/>
          <w:kern w:val="24"/>
          <w:sz w:val="28"/>
          <w:szCs w:val="28"/>
        </w:rPr>
        <w:tab/>
        <w:t xml:space="preserve">   </w:t>
      </w:r>
      <w:r w:rsidRPr="00576D6F">
        <w:rPr>
          <w:rFonts w:ascii="Cambria Math" w:hAnsi="Cambria Math" w:cs="Cambria Math"/>
          <w:i/>
          <w:iCs/>
          <w:kern w:val="24"/>
          <w:sz w:val="28"/>
          <w:szCs w:val="28"/>
        </w:rPr>
        <w:t>𝑥=3</w:t>
      </w:r>
      <w:r w:rsidRPr="00576D6F">
        <w:rPr>
          <w:rFonts w:ascii="Calibri" w:hAnsi="Calibri" w:cs="Calibri"/>
          <w:kern w:val="24"/>
          <w:sz w:val="28"/>
          <w:szCs w:val="28"/>
        </w:rPr>
        <w:t xml:space="preserve"> means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576D6F">
        <w:rPr>
          <w:rFonts w:ascii="Calibri" w:hAnsi="Calibri" w:cs="Calibri"/>
          <w:kern w:val="24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hAnsi="Cambria Math" w:cs="Cambria Math"/>
                <w:i/>
                <w:iCs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Cambria Math"/>
            <w:kern w:val="24"/>
            <w:sz w:val="28"/>
            <w:szCs w:val="28"/>
          </w:rPr>
          <m:t>=625</m:t>
        </m:r>
      </m:oMath>
      <w:r w:rsidRPr="00576D6F">
        <w:rPr>
          <w:rFonts w:ascii="Cambria Math" w:hAnsi="Cambria Math" w:cs="Cambria Math"/>
          <w:i/>
          <w:iCs/>
          <w:kern w:val="24"/>
          <w:sz w:val="28"/>
          <w:szCs w:val="28"/>
        </w:rPr>
        <w:tab/>
      </w:r>
      <w:r w:rsidRPr="00576D6F">
        <w:rPr>
          <w:rFonts w:ascii="Calibri" w:hAnsi="Calibri" w:cs="Calibri"/>
          <w:kern w:val="24"/>
          <w:sz w:val="28"/>
          <w:szCs w:val="28"/>
        </w:rPr>
        <w:tab/>
      </w:r>
      <w:r w:rsidRPr="00576D6F">
        <w:rPr>
          <w:rFonts w:ascii="Calibri" w:hAnsi="Calibri" w:cs="Calibri"/>
          <w:kern w:val="24"/>
          <w:sz w:val="28"/>
          <w:szCs w:val="28"/>
        </w:rPr>
        <w:tab/>
        <w:t xml:space="preserve">5) </w:t>
      </w:r>
      <m:oMath>
        <m:sSup>
          <m:sSupPr>
            <m:ctrlPr>
              <w:rPr>
                <w:rFonts w:ascii="Cambria Math" w:hAnsi="Cambria Math" w:cs="Cambria Math"/>
                <w:i/>
                <w:iCs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Cambria Math"/>
            <w:kern w:val="24"/>
            <w:sz w:val="28"/>
            <w:szCs w:val="28"/>
          </w:rPr>
          <m:t>=1</m:t>
        </m:r>
      </m:oMath>
      <w:r w:rsidRPr="00576D6F">
        <w:rPr>
          <w:rFonts w:ascii="Calibri" w:hAnsi="Calibri" w:cs="Calibri"/>
          <w:kern w:val="24"/>
          <w:sz w:val="28"/>
          <w:szCs w:val="28"/>
        </w:rPr>
        <w:tab/>
      </w:r>
      <w:r>
        <w:rPr>
          <w:rFonts w:ascii="Calibri" w:hAnsi="Calibri" w:cs="Calibri"/>
          <w:kern w:val="24"/>
          <w:sz w:val="28"/>
          <w:szCs w:val="28"/>
        </w:rPr>
        <w:tab/>
      </w:r>
      <w:r>
        <w:rPr>
          <w:rFonts w:ascii="Calibri" w:hAnsi="Calibri" w:cs="Calibri"/>
          <w:kern w:val="24"/>
          <w:sz w:val="28"/>
          <w:szCs w:val="28"/>
        </w:rPr>
        <w:tab/>
      </w:r>
      <w:r w:rsidRPr="00576D6F">
        <w:rPr>
          <w:rFonts w:ascii="Calibri" w:hAnsi="Calibri" w:cs="Calibri"/>
          <w:kern w:val="24"/>
          <w:sz w:val="28"/>
          <w:szCs w:val="28"/>
        </w:rPr>
        <w:t xml:space="preserve">6) </w:t>
      </w:r>
      <m:oMath>
        <m:sSup>
          <m:sSupPr>
            <m:ctrlPr>
              <w:rPr>
                <w:rFonts w:ascii="Cambria Math" w:hAnsi="Cambria Math" w:cs="Cambria Math"/>
                <w:i/>
                <w:iCs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Cambria Math"/>
                <w:kern w:val="24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Cambria Math"/>
            <w:kern w:val="24"/>
            <w:sz w:val="28"/>
            <w:szCs w:val="28"/>
          </w:rPr>
          <m:t>=100000</m:t>
        </m:r>
      </m:oMath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  <w:r w:rsidRPr="00576D6F">
        <w:rPr>
          <w:rFonts w:ascii="Calibri" w:hAnsi="Calibri" w:cs="Calibri"/>
          <w:kern w:val="24"/>
          <w:sz w:val="28"/>
          <w:szCs w:val="28"/>
        </w:rPr>
        <w:t xml:space="preserve">   </w:t>
      </w:r>
      <w:r w:rsidRPr="00576D6F">
        <w:rPr>
          <w:rFonts w:ascii="Cambria Math" w:hAnsi="Cambria Math" w:cs="Cambria Math"/>
          <w:i/>
          <w:iCs/>
          <w:kern w:val="24"/>
          <w:sz w:val="28"/>
          <w:szCs w:val="28"/>
        </w:rPr>
        <w:t>𝑥=4</w:t>
      </w:r>
      <w:r w:rsidRPr="00576D6F">
        <w:rPr>
          <w:rFonts w:ascii="Calibri" w:hAnsi="Calibri" w:cs="Calibri"/>
          <w:kern w:val="24"/>
          <w:sz w:val="28"/>
          <w:szCs w:val="28"/>
        </w:rPr>
        <w:t xml:space="preserve"> means</w:t>
      </w:r>
      <w:r w:rsidRPr="00576D6F">
        <w:rPr>
          <w:rFonts w:ascii="Calibri" w:hAnsi="Calibri" w:cs="Calibri"/>
          <w:kern w:val="24"/>
          <w:sz w:val="28"/>
          <w:szCs w:val="28"/>
        </w:rPr>
        <w:tab/>
        <w:t xml:space="preserve">              </w:t>
      </w:r>
      <w:r w:rsidRPr="00576D6F">
        <w:rPr>
          <w:rFonts w:ascii="Cambria Math" w:hAnsi="Cambria Math" w:cs="Cambria Math"/>
          <w:i/>
          <w:iCs/>
          <w:kern w:val="24"/>
          <w:sz w:val="28"/>
          <w:szCs w:val="28"/>
        </w:rPr>
        <w:t>𝑥=0</w:t>
      </w:r>
      <w:r w:rsidRPr="00576D6F">
        <w:rPr>
          <w:rFonts w:ascii="Calibri" w:hAnsi="Calibri" w:cs="Calibri"/>
          <w:kern w:val="24"/>
          <w:sz w:val="28"/>
          <w:szCs w:val="28"/>
        </w:rPr>
        <w:t xml:space="preserve"> means </w:t>
      </w:r>
      <w:r w:rsidRPr="00576D6F">
        <w:rPr>
          <w:rFonts w:ascii="Calibri" w:hAnsi="Calibri" w:cs="Calibri"/>
          <w:kern w:val="24"/>
          <w:sz w:val="28"/>
          <w:szCs w:val="28"/>
        </w:rPr>
        <w:tab/>
        <w:t xml:space="preserve">        </w:t>
      </w:r>
      <w:r>
        <w:rPr>
          <w:rFonts w:ascii="Calibri" w:hAnsi="Calibri" w:cs="Calibri"/>
          <w:kern w:val="24"/>
          <w:sz w:val="28"/>
          <w:szCs w:val="28"/>
        </w:rPr>
        <w:tab/>
        <w:t xml:space="preserve">      </w:t>
      </w:r>
      <w:r w:rsidRPr="00576D6F">
        <w:rPr>
          <w:rFonts w:ascii="Cambria Math" w:hAnsi="Cambria Math" w:cs="Cambria Math"/>
          <w:i/>
          <w:iCs/>
          <w:kern w:val="24"/>
          <w:sz w:val="28"/>
          <w:szCs w:val="28"/>
        </w:rPr>
        <w:t>𝑥=5</w:t>
      </w:r>
      <w:r w:rsidRPr="00576D6F">
        <w:rPr>
          <w:rFonts w:ascii="Calibri" w:hAnsi="Calibri" w:cs="Calibri"/>
          <w:kern w:val="24"/>
          <w:sz w:val="28"/>
          <w:szCs w:val="28"/>
        </w:rPr>
        <w:t xml:space="preserve"> means</w:t>
      </w: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8"/>
          <w:szCs w:val="28"/>
        </w:rPr>
      </w:pP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 w:rsidRPr="00576D6F">
        <w:rPr>
          <w:rFonts w:ascii="Calibri" w:hAnsi="Calibri" w:cs="Calibri"/>
          <w:b/>
          <w:kern w:val="24"/>
          <w:sz w:val="24"/>
          <w:szCs w:val="24"/>
        </w:rPr>
        <w:t>Properties of Logarithms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 xml:space="preserve">We are familiar with some of the </w:t>
      </w:r>
      <w:r w:rsidRPr="00576D6F">
        <w:rPr>
          <w:rFonts w:ascii="Calibri" w:hAnsi="Calibri" w:cs="Calibri"/>
          <w:kern w:val="24"/>
          <w:sz w:val="24"/>
          <w:szCs w:val="24"/>
          <w:u w:val="single"/>
        </w:rPr>
        <w:t xml:space="preserve">properties </w:t>
      </w:r>
      <w:r w:rsidRPr="00576D6F">
        <w:rPr>
          <w:rFonts w:ascii="Calibri" w:hAnsi="Calibri" w:cs="Calibri"/>
          <w:i/>
          <w:iCs/>
          <w:kern w:val="24"/>
          <w:sz w:val="24"/>
          <w:szCs w:val="24"/>
          <w:u w:val="single"/>
        </w:rPr>
        <w:t>of exponents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. Here, we’ve established that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﷐𝑙𝑜𝑔﷮𝑎﷯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is an exponent. Therefore, the </w:t>
      </w:r>
      <w:r w:rsidRPr="00576D6F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properties of logarithms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exist, much similar to the properties of exponents. 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Property</w:t>
      </w:r>
      <w:r w:rsidRPr="00576D6F">
        <w:rPr>
          <w:rFonts w:ascii="Calibri" w:hAnsi="Calibri" w:cs="Calibri"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ab/>
      </w:r>
      <w:r>
        <w:rPr>
          <w:rFonts w:ascii="Calibri" w:hAnsi="Calibri" w:cs="Calibri"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>Reason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1.</w:t>
      </w:r>
      <w:r w:rsidRPr="00576D6F">
        <w:rPr>
          <w:rFonts w:ascii="Cambria Math" w:hAnsi="Cambria Math" w:cs="Cambria Math"/>
          <w:kern w:val="24"/>
          <w:sz w:val="24"/>
          <w:szCs w:val="24"/>
        </w:rPr>
        <w:t xml:space="preserve">  </w:t>
      </w:r>
      <w:r>
        <w:rPr>
          <w:rFonts w:ascii="Cambria Math" w:hAnsi="Cambria Math" w:cs="Cambria Math"/>
          <w:i/>
          <w:iCs/>
          <w:kern w:val="24"/>
          <w:sz w:val="24"/>
          <w:szCs w:val="24"/>
        </w:rPr>
        <w:tab/>
      </w:r>
      <w:r>
        <w:rPr>
          <w:rFonts w:ascii="Cambria Math" w:hAnsi="Cambria Math" w:cs="Cambria Math"/>
          <w:i/>
          <w:iCs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ab/>
        <w:t>Anything raised to the zero power is 1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2.</w:t>
      </w:r>
      <w:r>
        <w:rPr>
          <w:rFonts w:ascii="Cambria Math" w:hAnsi="Cambria Math" w:cs="Cambria Math"/>
          <w:i/>
          <w:iCs/>
          <w:kern w:val="24"/>
          <w:sz w:val="24"/>
          <w:szCs w:val="24"/>
        </w:rPr>
        <w:tab/>
      </w:r>
      <w:r>
        <w:rPr>
          <w:rFonts w:ascii="Cambria Math" w:hAnsi="Cambria Math" w:cs="Cambria Math"/>
          <w:i/>
          <w:iCs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ab/>
        <w:t>Anything raised to the 1</w:t>
      </w:r>
      <w:r w:rsidRPr="00576D6F">
        <w:rPr>
          <w:rFonts w:ascii="Calibri" w:hAnsi="Calibri" w:cs="Calibri"/>
          <w:kern w:val="24"/>
          <w:sz w:val="24"/>
          <w:szCs w:val="24"/>
          <w:vertAlign w:val="superscript"/>
        </w:rPr>
        <w:t>st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power is itself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3.</w:t>
      </w:r>
      <w:r>
        <w:rPr>
          <w:rFonts w:ascii="Cambria Math" w:hAnsi="Cambria Math" w:cs="Cambria Math"/>
          <w:i/>
          <w:iCs/>
          <w:kern w:val="24"/>
          <w:sz w:val="24"/>
          <w:szCs w:val="24"/>
        </w:rPr>
        <w:tab/>
      </w:r>
      <w:r>
        <w:rPr>
          <w:rFonts w:ascii="Cambria Math" w:hAnsi="Cambria Math" w:cs="Cambria Math"/>
          <w:i/>
          <w:iCs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ab/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𝑎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raised to the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𝑥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power is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﷐𝑎﷮𝑥﷯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4.</w:t>
      </w:r>
      <w:r>
        <w:rPr>
          <w:rFonts w:ascii="Cambria Math" w:hAnsi="Cambria Math" w:cs="Cambria Math"/>
          <w:i/>
          <w:iCs/>
          <w:kern w:val="24"/>
          <w:sz w:val="24"/>
          <w:szCs w:val="24"/>
        </w:rPr>
        <w:tab/>
      </w:r>
      <w:r>
        <w:rPr>
          <w:rFonts w:ascii="Cambria Math" w:hAnsi="Cambria Math" w:cs="Cambria Math"/>
          <w:i/>
          <w:iCs/>
          <w:kern w:val="24"/>
          <w:sz w:val="24"/>
          <w:szCs w:val="24"/>
        </w:rPr>
        <w:tab/>
      </w:r>
      <w:r>
        <w:rPr>
          <w:rFonts w:ascii="Cambria Math" w:hAnsi="Cambria Math" w:cs="Cambria Math"/>
          <w:i/>
          <w:iCs/>
          <w:kern w:val="24"/>
          <w:sz w:val="24"/>
          <w:szCs w:val="24"/>
        </w:rPr>
        <w:tab/>
        <w:t xml:space="preserve">           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</w:t>
      </w:r>
      <w:r>
        <w:rPr>
          <w:rFonts w:ascii="Cambria Math" w:hAnsi="Cambria Math" w:cs="Cambria Math"/>
          <w:i/>
          <w:iCs/>
          <w:kern w:val="24"/>
          <w:sz w:val="24"/>
          <w:szCs w:val="24"/>
        </w:rPr>
        <w:t xml:space="preserve">_____________ 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is the power to which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𝑎</w:t>
      </w:r>
      <w:r w:rsidRPr="00576D6F">
        <w:rPr>
          <w:rFonts w:ascii="Calibri" w:hAnsi="Calibri" w:cs="Calibri"/>
          <w:kern w:val="24"/>
          <w:sz w:val="24"/>
          <w:szCs w:val="24"/>
        </w:rPr>
        <w:t xml:space="preserve"> must be raised to get </w:t>
      </w:r>
      <w:r w:rsidRPr="00576D6F">
        <w:rPr>
          <w:rFonts w:ascii="Cambria Math" w:hAnsi="Cambria Math" w:cs="Cambria Math"/>
          <w:i/>
          <w:iCs/>
          <w:kern w:val="24"/>
          <w:sz w:val="24"/>
          <w:szCs w:val="24"/>
        </w:rPr>
        <w:t>𝑥</w:t>
      </w: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Examples</w:t>
      </w:r>
    </w:p>
    <w:p w:rsidR="006D6271" w:rsidRPr="00576D6F" w:rsidRDefault="006D6271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proofErr w:type="gramStart"/>
      <w:r w:rsidRPr="00576D6F">
        <w:rPr>
          <w:rFonts w:ascii="Calibri" w:hAnsi="Calibri" w:cs="Calibri"/>
          <w:kern w:val="24"/>
          <w:sz w:val="24"/>
          <w:szCs w:val="24"/>
        </w:rPr>
        <w:t>For base 5…</w:t>
      </w:r>
      <w:proofErr w:type="gramEnd"/>
    </w:p>
    <w:p w:rsidR="006D6271" w:rsidRPr="00576D6F" w:rsidRDefault="006D6271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By property 1:</w:t>
      </w:r>
      <w:r w:rsidRPr="00576D6F">
        <w:rPr>
          <w:rFonts w:ascii="Calibri" w:hAnsi="Calibri" w:cs="Calibri"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ab/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ab/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By property 2: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ab/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By property 3: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ab/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6D6271" w:rsidRDefault="00576D6F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By property 4:</w:t>
      </w:r>
    </w:p>
    <w:p w:rsidR="00576D6F" w:rsidRDefault="00576D6F" w:rsidP="006D62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lastRenderedPageBreak/>
        <w:t>You try</w:t>
      </w:r>
    </w:p>
    <w:p w:rsidR="006D6271" w:rsidRPr="00576D6F" w:rsidRDefault="006D6271" w:rsidP="006D62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</w:p>
    <w:p w:rsid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proofErr w:type="gramStart"/>
      <w:r w:rsidRPr="00576D6F">
        <w:rPr>
          <w:rFonts w:ascii="Calibri" w:hAnsi="Calibri" w:cs="Calibri"/>
          <w:kern w:val="24"/>
          <w:sz w:val="24"/>
          <w:szCs w:val="24"/>
        </w:rPr>
        <w:t>For base 10…</w:t>
      </w:r>
      <w:proofErr w:type="gramEnd"/>
    </w:p>
    <w:p w:rsidR="006D6271" w:rsidRPr="00576D6F" w:rsidRDefault="006D6271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By property 1:</w:t>
      </w:r>
      <w:r w:rsidRPr="00576D6F">
        <w:rPr>
          <w:rFonts w:ascii="Calibri" w:hAnsi="Calibri" w:cs="Calibri"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ab/>
      </w:r>
      <w:r w:rsidRPr="00576D6F">
        <w:rPr>
          <w:rFonts w:ascii="Calibri" w:hAnsi="Calibri" w:cs="Calibri"/>
          <w:kern w:val="24"/>
          <w:sz w:val="24"/>
          <w:szCs w:val="24"/>
        </w:rPr>
        <w:tab/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Cambria Math"/>
                <w:i/>
                <w:iCs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/>
                <w:kern w:val="24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Cambria Math"/>
                <w:kern w:val="24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 w:cs="Cambria Math"/>
            <w:kern w:val="24"/>
            <w:sz w:val="24"/>
            <w:szCs w:val="24"/>
          </w:rPr>
          <m:t>1=</m:t>
        </m:r>
      </m:oMath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By property 2:</w:t>
      </w:r>
    </w:p>
    <w:p w:rsidR="006D6271" w:rsidRPr="006D6271" w:rsidRDefault="00576D6F" w:rsidP="006D6271">
      <w:pPr>
        <w:autoSpaceDE w:val="0"/>
        <w:autoSpaceDN w:val="0"/>
        <w:adjustRightInd w:val="0"/>
        <w:rPr>
          <w:rFonts w:ascii="Cambria Math" w:hAnsi="Cambria Math" w:cs="Cambria Math"/>
          <w:i/>
          <w:iCs/>
          <w:kern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Cambria Math"/>
                <w:i/>
                <w:iCs/>
                <w:kern w:val="24"/>
              </w:rPr>
            </m:ctrlPr>
          </m:sSubPr>
          <m:e>
            <m:r>
              <w:rPr>
                <w:rFonts w:ascii="Cambria Math" w:hAnsi="Cambria Math" w:cs="Cambria Math"/>
                <w:kern w:val="24"/>
              </w:rPr>
              <m:t>log</m:t>
            </m:r>
          </m:e>
          <m:sub>
            <m:r>
              <w:rPr>
                <w:rFonts w:ascii="Cambria Math" w:hAnsi="Cambria Math" w:cs="Cambria Math"/>
                <w:kern w:val="24"/>
              </w:rPr>
              <m:t>10</m:t>
            </m:r>
          </m:sub>
        </m:sSub>
        <m:r>
          <w:rPr>
            <w:rFonts w:ascii="Cambria Math" w:hAnsi="Cambria Math" w:cs="Cambria Math"/>
            <w:kern w:val="24"/>
          </w:rPr>
          <m:t>10=</m:t>
        </m:r>
      </m:oMath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By property 3:</w:t>
      </w:r>
    </w:p>
    <w:p w:rsidR="006D6271" w:rsidRPr="006D6271" w:rsidRDefault="00576D6F" w:rsidP="006D6271">
      <w:pPr>
        <w:autoSpaceDE w:val="0"/>
        <w:autoSpaceDN w:val="0"/>
        <w:adjustRightInd w:val="0"/>
        <w:rPr>
          <w:rFonts w:ascii="Cambria Math" w:hAnsi="Cambria Math" w:cs="Cambria Math"/>
          <w:i/>
          <w:iCs/>
          <w:kern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Cambria Math"/>
                <w:i/>
                <w:iCs/>
                <w:kern w:val="24"/>
              </w:rPr>
            </m:ctrlPr>
          </m:sSubPr>
          <m:e>
            <m:r>
              <w:rPr>
                <w:rFonts w:ascii="Cambria Math" w:hAnsi="Cambria Math" w:cs="Cambria Math"/>
                <w:kern w:val="24"/>
              </w:rPr>
              <m:t>log</m:t>
            </m:r>
          </m:e>
          <m:sub>
            <m:r>
              <w:rPr>
                <w:rFonts w:ascii="Cambria Math" w:hAnsi="Cambria Math" w:cs="Cambria Math"/>
                <w:kern w:val="24"/>
              </w:rPr>
              <m:t>10</m:t>
            </m:r>
          </m:sub>
        </m:sSub>
        <m:sSup>
          <m:sSupPr>
            <m:ctrlPr>
              <w:rPr>
                <w:rFonts w:ascii="Cambria Math" w:hAnsi="Cambria Math" w:cs="Cambria Math"/>
                <w:i/>
                <w:iCs/>
                <w:kern w:val="24"/>
              </w:rPr>
            </m:ctrlPr>
          </m:sSupPr>
          <m:e>
            <m:r>
              <w:rPr>
                <w:rFonts w:ascii="Cambria Math" w:hAnsi="Cambria Math" w:cs="Cambria Math"/>
                <w:kern w:val="24"/>
              </w:rPr>
              <m:t>10</m:t>
            </m:r>
          </m:e>
          <m:sup>
            <m:r>
              <w:rPr>
                <w:rFonts w:ascii="Cambria Math" w:hAnsi="Cambria Math" w:cs="Cambria Math"/>
                <w:kern w:val="24"/>
              </w:rPr>
              <m:t>4</m:t>
            </m:r>
          </m:sup>
        </m:sSup>
        <m:r>
          <w:rPr>
            <w:rFonts w:ascii="Cambria Math" w:hAnsi="Cambria Math" w:cs="Cambria Math"/>
            <w:kern w:val="24"/>
          </w:rPr>
          <m:t>=</m:t>
        </m:r>
      </m:oMath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By property 4:</w:t>
      </w:r>
    </w:p>
    <w:p w:rsidR="00576D6F" w:rsidRPr="006D6271" w:rsidRDefault="00576D6F" w:rsidP="006D6271">
      <w:pPr>
        <w:autoSpaceDE w:val="0"/>
        <w:autoSpaceDN w:val="0"/>
        <w:adjustRightInd w:val="0"/>
        <w:rPr>
          <w:rFonts w:ascii="Cambria Math" w:hAnsi="Cambria Math" w:cs="Cambria Math"/>
          <w:i/>
          <w:iCs/>
          <w:kern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Cambria Math"/>
                <w:i/>
                <w:iCs/>
                <w:kern w:val="24"/>
              </w:rPr>
            </m:ctrlPr>
          </m:sSupPr>
          <m:e>
            <m:r>
              <w:rPr>
                <w:rFonts w:ascii="Cambria Math" w:hAnsi="Cambria Math" w:cs="Cambria Math"/>
                <w:kern w:val="24"/>
              </w:rPr>
              <m:t>10</m:t>
            </m:r>
          </m:e>
          <m:sup>
            <m:sSub>
              <m:sSubPr>
                <m:ctrlPr>
                  <w:rPr>
                    <w:rFonts w:ascii="Cambria Math" w:hAnsi="Cambria Math" w:cs="Cambria Math"/>
                    <w:i/>
                    <w:iCs/>
                    <w:kern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kern w:val="24"/>
                  </w:rPr>
                  <m:t>log</m:t>
                </m:r>
              </m:e>
              <m:sub>
                <m:r>
                  <w:rPr>
                    <w:rFonts w:ascii="Cambria Math" w:hAnsi="Cambria Math" w:cs="Cambria Math"/>
                    <w:kern w:val="24"/>
                  </w:rPr>
                  <m:t>10</m:t>
                </m:r>
              </m:sub>
            </m:sSub>
            <m:r>
              <w:rPr>
                <w:rFonts w:ascii="Cambria Math" w:hAnsi="Cambria Math" w:cs="Cambria Math"/>
                <w:kern w:val="24"/>
              </w:rPr>
              <m:t>11</m:t>
            </m:r>
          </m:sup>
        </m:sSup>
        <m:r>
          <w:rPr>
            <w:rFonts w:ascii="Cambria Math" w:hAnsi="Cambria Math" w:cs="Cambria Math"/>
            <w:kern w:val="24"/>
          </w:rPr>
          <m:t>=</m:t>
        </m:r>
      </m:oMath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6D6271" w:rsidRDefault="006D6271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 w:cs="Calibri"/>
          <w:b/>
          <w:kern w:val="24"/>
          <w:sz w:val="24"/>
          <w:szCs w:val="24"/>
        </w:rPr>
        <w:t>Common Logarithm</w:t>
      </w:r>
    </w:p>
    <w:p w:rsidR="006D6271" w:rsidRDefault="006D6271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</w:p>
    <w:p w:rsidR="006D6271" w:rsidRDefault="006D6271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6D6271">
        <w:rPr>
          <w:rFonts w:ascii="Calibri" w:hAnsi="Calibri" w:cs="Calibri"/>
          <w:kern w:val="24"/>
          <w:sz w:val="24"/>
          <w:szCs w:val="24"/>
        </w:rPr>
        <w:t>In logarithms, base 10 is considered the “standard base.” Therefore, it has a special name within the logarithmic function.</w:t>
      </w:r>
    </w:p>
    <w:p w:rsidR="006D6271" w:rsidRPr="006D6271" w:rsidRDefault="006D6271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6D6271" w:rsidRPr="006D6271" w:rsidRDefault="006D6271" w:rsidP="006D6271">
      <w:pPr>
        <w:autoSpaceDE w:val="0"/>
        <w:autoSpaceDN w:val="0"/>
        <w:adjustRightInd w:val="0"/>
        <w:rPr>
          <w:rFonts w:ascii="Calibri" w:hAnsi="Calibri" w:cs="Calibri"/>
          <w:kern w:val="24"/>
        </w:rPr>
      </w:pPr>
      <w:r w:rsidRPr="006D6271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Common Logarithm</w:t>
      </w:r>
      <w:r w:rsidRPr="006D6271">
        <w:rPr>
          <w:rFonts w:ascii="Calibri" w:hAnsi="Calibri" w:cs="Calibri"/>
          <w:kern w:val="24"/>
          <w:sz w:val="24"/>
          <w:szCs w:val="24"/>
        </w:rPr>
        <w:t xml:space="preserve">- Base 10 said to be the </w:t>
      </w:r>
      <w:r w:rsidRPr="006D6271">
        <w:rPr>
          <w:rFonts w:ascii="Calibri" w:hAnsi="Calibri" w:cs="Calibri"/>
          <w:b/>
          <w:bCs/>
          <w:kern w:val="24"/>
          <w:sz w:val="24"/>
          <w:szCs w:val="24"/>
          <w:u w:val="single"/>
        </w:rPr>
        <w:t>common base</w:t>
      </w:r>
      <w:r w:rsidRPr="006D6271">
        <w:rPr>
          <w:rFonts w:ascii="Calibri" w:hAnsi="Calibri" w:cs="Calibri"/>
          <w:kern w:val="24"/>
          <w:sz w:val="24"/>
          <w:szCs w:val="24"/>
        </w:rPr>
        <w:t xml:space="preserve">, so any </w:t>
      </w:r>
      <m:oMath>
        <m:r>
          <w:rPr>
            <w:rFonts w:ascii="Cambria Math" w:hAnsi="Cambria Math" w:cs="Calibri"/>
            <w:kern w:val="24"/>
            <w:sz w:val="24"/>
            <w:szCs w:val="24"/>
          </w:rPr>
          <m:t>log</m:t>
        </m:r>
      </m:oMath>
      <w:r w:rsidRPr="006D6271">
        <w:rPr>
          <w:rFonts w:ascii="Calibri" w:hAnsi="Calibri" w:cs="Calibri"/>
          <w:kern w:val="24"/>
          <w:sz w:val="24"/>
          <w:szCs w:val="24"/>
        </w:rPr>
        <w:t xml:space="preserve"> base 10 is denoted without the base written:</w:t>
      </w:r>
      <w:r>
        <w:rPr>
          <w:rFonts w:ascii="Calibri" w:hAnsi="Calibri" w:cs="Calibri"/>
          <w:kern w:val="24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Calibri"/>
                <w:b/>
                <w:bCs/>
                <w:i/>
                <w:iCs/>
                <w:kern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kern w:val="24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 w:cs="Calibri"/>
                <w:kern w:val="24"/>
              </w:rPr>
              <m:t>10</m:t>
            </m:r>
          </m:sub>
        </m:sSub>
        <m:r>
          <m:rPr>
            <m:sty m:val="bi"/>
          </m:rPr>
          <w:rPr>
            <w:rFonts w:ascii="Cambria Math" w:hAnsi="Cambria Math" w:cs="Calibri"/>
            <w:kern w:val="24"/>
          </w:rPr>
          <m:t>9=log 9</m:t>
        </m:r>
      </m:oMath>
    </w:p>
    <w:p w:rsidR="006D6271" w:rsidRDefault="006D6271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6D6271">
        <w:rPr>
          <w:rFonts w:ascii="Calibri" w:hAnsi="Calibri" w:cs="Calibri"/>
          <w:kern w:val="24"/>
          <w:sz w:val="24"/>
          <w:szCs w:val="24"/>
        </w:rPr>
        <w:t xml:space="preserve">So always assume that </w:t>
      </w:r>
      <m:oMath>
        <m:r>
          <w:rPr>
            <w:rFonts w:ascii="Cambria Math" w:hAnsi="Cambria Math" w:cs="Calibri"/>
            <w:kern w:val="24"/>
            <w:sz w:val="24"/>
            <w:szCs w:val="24"/>
          </w:rPr>
          <m:t>log</m:t>
        </m:r>
      </m:oMath>
      <w:r w:rsidRPr="006D6271">
        <w:rPr>
          <w:rFonts w:ascii="Calibri" w:hAnsi="Calibri" w:cs="Calibri"/>
          <w:kern w:val="24"/>
          <w:sz w:val="24"/>
          <w:szCs w:val="24"/>
        </w:rPr>
        <w:t xml:space="preserve"> has base 10 if there is no base written.</w:t>
      </w:r>
    </w:p>
    <w:p w:rsidR="006D6271" w:rsidRPr="006D6271" w:rsidRDefault="006D6271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6D6271" w:rsidRPr="006D6271" w:rsidRDefault="006D6271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6D6271">
        <w:rPr>
          <w:rFonts w:ascii="Calibri" w:hAnsi="Calibri" w:cs="Calibri"/>
          <w:kern w:val="24"/>
          <w:sz w:val="24"/>
          <w:szCs w:val="24"/>
        </w:rPr>
        <w:tab/>
      </w:r>
      <w:proofErr w:type="gramStart"/>
      <w:r w:rsidRPr="006D6271">
        <w:rPr>
          <w:rFonts w:ascii="Calibri" w:hAnsi="Calibri" w:cs="Calibri"/>
          <w:kern w:val="24"/>
          <w:sz w:val="24"/>
          <w:szCs w:val="24"/>
        </w:rPr>
        <w:t>Ex.</w:t>
      </w:r>
      <w:proofErr w:type="gramEnd"/>
      <w:r w:rsidRPr="006D6271">
        <w:rPr>
          <w:rFonts w:ascii="Calibri" w:hAnsi="Calibri" w:cs="Calibri"/>
          <w:kern w:val="24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kern w:val="24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Calibri"/>
                <w:i/>
                <w:iCs/>
                <w:kern w:val="24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kern w:val="24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Calibri"/>
                <w:kern w:val="24"/>
                <w:sz w:val="24"/>
                <w:szCs w:val="24"/>
              </w:rPr>
              <m:t>100=2</m:t>
            </m:r>
          </m:e>
        </m:func>
      </m:oMath>
      <w:r>
        <w:rPr>
          <w:rFonts w:ascii="Calibri" w:eastAsiaTheme="minorEastAsia" w:hAnsi="Calibri" w:cs="Calibri"/>
          <w:iCs/>
          <w:kern w:val="24"/>
          <w:sz w:val="24"/>
          <w:szCs w:val="24"/>
        </w:rPr>
        <w:t xml:space="preserve">  </w:t>
      </w:r>
      <w:r>
        <w:rPr>
          <w:rFonts w:ascii="Calibri" w:hAnsi="Calibri" w:cs="Calibri"/>
          <w:kern w:val="24"/>
          <w:sz w:val="24"/>
          <w:szCs w:val="24"/>
        </w:rPr>
        <w:tab/>
        <w:t xml:space="preserve">      </w:t>
      </w:r>
      <w:proofErr w:type="gramStart"/>
      <w:r w:rsidRPr="006D6271">
        <w:rPr>
          <w:rFonts w:ascii="Calibri" w:hAnsi="Calibri" w:cs="Calibri"/>
          <w:kern w:val="24"/>
          <w:sz w:val="24"/>
          <w:szCs w:val="24"/>
        </w:rPr>
        <w:t>and</w:t>
      </w:r>
      <w:proofErr w:type="gramEnd"/>
      <w:r>
        <w:rPr>
          <w:rFonts w:ascii="Calibri" w:hAnsi="Calibri" w:cs="Calibri"/>
          <w:kern w:val="24"/>
          <w:sz w:val="24"/>
          <w:szCs w:val="24"/>
        </w:rPr>
        <w:tab/>
        <w:t xml:space="preserve">       </w:t>
      </w:r>
      <w:r w:rsidRPr="006D6271">
        <w:rPr>
          <w:rFonts w:ascii="Calibri" w:hAnsi="Calibri" w:cs="Calibri"/>
          <w:kern w:val="24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iCs/>
                <w:kern w:val="24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kern w:val="24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Calibri"/>
                <w:kern w:val="24"/>
                <w:sz w:val="24"/>
                <w:szCs w:val="24"/>
              </w:rPr>
              <m:t>10=1</m:t>
            </m:r>
          </m:e>
        </m:func>
      </m:oMath>
    </w:p>
    <w:p w:rsidR="006D6271" w:rsidRPr="006D6271" w:rsidRDefault="006D6271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6D6271" w:rsidRPr="006D6271" w:rsidRDefault="006D6271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6D6271" w:rsidRDefault="006D6271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</w:p>
    <w:p w:rsidR="006D6271" w:rsidRDefault="006D6271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</w:p>
    <w:p w:rsidR="00576D6F" w:rsidRPr="006D6271" w:rsidRDefault="00576D6F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kern w:val="24"/>
          <w:sz w:val="24"/>
          <w:szCs w:val="24"/>
        </w:rPr>
      </w:pPr>
      <w:r w:rsidRPr="006D6271">
        <w:rPr>
          <w:rFonts w:ascii="Calibri" w:hAnsi="Calibri" w:cs="Calibri"/>
          <w:b/>
          <w:kern w:val="24"/>
          <w:sz w:val="24"/>
          <w:szCs w:val="24"/>
        </w:rPr>
        <w:t>In Closing</w:t>
      </w:r>
    </w:p>
    <w:p w:rsidR="006D6271" w:rsidRDefault="006D6271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6D6271" w:rsidRDefault="006D6271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</w:p>
    <w:p w:rsidR="006D6271" w:rsidRDefault="006D6271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</w:p>
    <w:p w:rsidR="006D6271" w:rsidRDefault="006D6271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</w:p>
    <w:p w:rsidR="006D6271" w:rsidRDefault="006D6271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</w:p>
    <w:p w:rsidR="006D6271" w:rsidRDefault="006D6271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</w:p>
    <w:p w:rsidR="006D6271" w:rsidRDefault="006D6271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</w:p>
    <w:p w:rsidR="006D6271" w:rsidRDefault="006D6271" w:rsidP="00576D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</w:p>
    <w:p w:rsidR="00576D6F" w:rsidRPr="00576D6F" w:rsidRDefault="00576D6F" w:rsidP="006D62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Homework 11/19</w:t>
      </w:r>
    </w:p>
    <w:p w:rsidR="00576D6F" w:rsidRPr="00576D6F" w:rsidRDefault="00576D6F" w:rsidP="00576D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01450D" w:rsidRPr="00576D6F" w:rsidRDefault="00576D6F" w:rsidP="006D627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76D6F">
        <w:rPr>
          <w:rFonts w:ascii="Calibri" w:hAnsi="Calibri" w:cs="Calibri"/>
          <w:kern w:val="24"/>
          <w:sz w:val="24"/>
          <w:szCs w:val="24"/>
        </w:rPr>
        <w:t>TB pg. 349-350 #1, 3-5, 9, 12, 15, 19, 29</w:t>
      </w:r>
    </w:p>
    <w:sectPr w:rsidR="0001450D" w:rsidRPr="00576D6F" w:rsidSect="006D25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61" w:rsidRDefault="00261361" w:rsidP="00DE4D42">
      <w:pPr>
        <w:spacing w:after="0" w:line="240" w:lineRule="auto"/>
      </w:pPr>
      <w:r>
        <w:separator/>
      </w:r>
    </w:p>
  </w:endnote>
  <w:endnote w:type="continuationSeparator" w:id="0">
    <w:p w:rsidR="00261361" w:rsidRDefault="00261361" w:rsidP="00DE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529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99F" w:rsidRDefault="001D79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99F" w:rsidRDefault="001D7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61" w:rsidRDefault="00261361" w:rsidP="00DE4D42">
      <w:pPr>
        <w:spacing w:after="0" w:line="240" w:lineRule="auto"/>
      </w:pPr>
      <w:r>
        <w:separator/>
      </w:r>
    </w:p>
  </w:footnote>
  <w:footnote w:type="continuationSeparator" w:id="0">
    <w:p w:rsidR="00261361" w:rsidRDefault="00261361" w:rsidP="00DE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42" w:rsidRDefault="001D799F">
    <w:pPr>
      <w:pStyle w:val="Header"/>
    </w:pPr>
    <w:proofErr w:type="spellStart"/>
    <w:r>
      <w:t>PreCalculus</w:t>
    </w:r>
    <w:proofErr w:type="spellEnd"/>
    <w:r>
      <w:t xml:space="preserve">                       Name:                                                            </w:t>
    </w:r>
    <w:r w:rsidR="00DE4D42">
      <w:t>Period</w:t>
    </w:r>
    <w:proofErr w:type="gramStart"/>
    <w:r w:rsidR="00DE4D42">
      <w:t>:</w:t>
    </w:r>
    <w:proofErr w:type="gramEnd"/>
    <w:r w:rsidR="00DE4D42">
      <w:ptab w:relativeTo="margin" w:alignment="right" w:leader="none"/>
    </w:r>
    <w:r w:rsidR="00DE4D42"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58A482"/>
    <w:lvl w:ilvl="0">
      <w:numFmt w:val="bullet"/>
      <w:lvlText w:val="*"/>
      <w:lvlJc w:val="left"/>
    </w:lvl>
  </w:abstractNum>
  <w:abstractNum w:abstractNumId="1">
    <w:nsid w:val="06371AA6"/>
    <w:multiLevelType w:val="hybridMultilevel"/>
    <w:tmpl w:val="AE742A92"/>
    <w:lvl w:ilvl="0" w:tplc="EFC4C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6F"/>
    <w:rsid w:val="00041952"/>
    <w:rsid w:val="001D799F"/>
    <w:rsid w:val="0025053C"/>
    <w:rsid w:val="00261361"/>
    <w:rsid w:val="00576D6F"/>
    <w:rsid w:val="006D6271"/>
    <w:rsid w:val="007F540D"/>
    <w:rsid w:val="00900022"/>
    <w:rsid w:val="00A26D24"/>
    <w:rsid w:val="00CF7340"/>
    <w:rsid w:val="00D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42"/>
  </w:style>
  <w:style w:type="paragraph" w:styleId="Footer">
    <w:name w:val="footer"/>
    <w:basedOn w:val="Normal"/>
    <w:link w:val="FooterChar"/>
    <w:uiPriority w:val="99"/>
    <w:unhideWhenUsed/>
    <w:rsid w:val="00DE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5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D42"/>
  </w:style>
  <w:style w:type="paragraph" w:styleId="Footer">
    <w:name w:val="footer"/>
    <w:basedOn w:val="Normal"/>
    <w:link w:val="FooterChar"/>
    <w:uiPriority w:val="99"/>
    <w:unhideWhenUsed/>
    <w:rsid w:val="00DE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Lee Rm-R3</dc:creator>
  <cp:lastModifiedBy>Mr. Lee Rm-R3</cp:lastModifiedBy>
  <cp:revision>5</cp:revision>
  <dcterms:created xsi:type="dcterms:W3CDTF">2013-11-19T07:15:00Z</dcterms:created>
  <dcterms:modified xsi:type="dcterms:W3CDTF">2013-11-19T07:57:00Z</dcterms:modified>
</cp:coreProperties>
</file>